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3F" w:rsidRPr="00D040D4" w:rsidRDefault="0023161A" w:rsidP="002316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-239395</wp:posOffset>
            </wp:positionV>
            <wp:extent cx="514350" cy="695325"/>
            <wp:effectExtent l="19050" t="0" r="0" b="0"/>
            <wp:wrapNone/>
            <wp:docPr id="4" name="Obraz 4" descr="C:\Documents and Settings\GDK\Moje dokumenty\logo_gm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GDK\Moje dokumenty\logo_gmin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-429895</wp:posOffset>
            </wp:positionV>
            <wp:extent cx="1857375" cy="2795905"/>
            <wp:effectExtent l="19050" t="0" r="9525" b="0"/>
            <wp:wrapNone/>
            <wp:docPr id="1" name="Obraz 1" descr="C:\Documents and Settings\GDK\Ustawienia lokalne\Temporary Internet Files\Content.Word\CCF2014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DK\Ustawienia lokalne\Temporary Internet Files\Content.Word\CCF201412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795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B623F" w:rsidRPr="00D040D4">
        <w:rPr>
          <w:rFonts w:ascii="Times New Roman" w:hAnsi="Times New Roman" w:cs="Times New Roman"/>
          <w:b/>
          <w:sz w:val="36"/>
          <w:szCs w:val="36"/>
        </w:rPr>
        <w:t>R E G U L A M I N</w:t>
      </w:r>
    </w:p>
    <w:p w:rsidR="0023161A" w:rsidRPr="0023161A" w:rsidRDefault="005B623F" w:rsidP="0023161A">
      <w:pPr>
        <w:spacing w:before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161A">
        <w:rPr>
          <w:rFonts w:ascii="Times New Roman" w:hAnsi="Times New Roman" w:cs="Times New Roman"/>
          <w:b/>
          <w:sz w:val="32"/>
          <w:szCs w:val="28"/>
        </w:rPr>
        <w:t xml:space="preserve">I </w:t>
      </w:r>
      <w:r w:rsidR="00AF095B" w:rsidRPr="0023161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23161A">
        <w:rPr>
          <w:rFonts w:ascii="Times New Roman" w:hAnsi="Times New Roman" w:cs="Times New Roman"/>
          <w:b/>
          <w:sz w:val="32"/>
          <w:szCs w:val="28"/>
        </w:rPr>
        <w:t>Ogólnopolski Festiwal Pie</w:t>
      </w:r>
      <w:r w:rsidR="00AF095B" w:rsidRPr="0023161A">
        <w:rPr>
          <w:rFonts w:ascii="Times New Roman" w:hAnsi="Times New Roman" w:cs="Times New Roman"/>
          <w:b/>
          <w:sz w:val="32"/>
          <w:szCs w:val="28"/>
        </w:rPr>
        <w:t xml:space="preserve">śni Religijnej  </w:t>
      </w:r>
    </w:p>
    <w:p w:rsidR="00D040D4" w:rsidRPr="0023161A" w:rsidRDefault="00AF095B" w:rsidP="0023161A">
      <w:pPr>
        <w:spacing w:before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161A">
        <w:rPr>
          <w:rFonts w:ascii="Times New Roman" w:hAnsi="Times New Roman" w:cs="Times New Roman"/>
          <w:b/>
          <w:sz w:val="32"/>
          <w:szCs w:val="28"/>
        </w:rPr>
        <w:t xml:space="preserve">„Pater </w:t>
      </w:r>
      <w:proofErr w:type="spellStart"/>
      <w:r w:rsidRPr="0023161A">
        <w:rPr>
          <w:rFonts w:ascii="Times New Roman" w:hAnsi="Times New Roman" w:cs="Times New Roman"/>
          <w:b/>
          <w:sz w:val="32"/>
          <w:szCs w:val="28"/>
        </w:rPr>
        <w:t>Noster</w:t>
      </w:r>
      <w:proofErr w:type="spellEnd"/>
      <w:r w:rsidRPr="0023161A">
        <w:rPr>
          <w:rFonts w:ascii="Times New Roman" w:hAnsi="Times New Roman" w:cs="Times New Roman"/>
          <w:b/>
          <w:sz w:val="32"/>
          <w:szCs w:val="28"/>
        </w:rPr>
        <w:t xml:space="preserve">” - </w:t>
      </w:r>
      <w:proofErr w:type="spellStart"/>
      <w:r w:rsidR="005B623F" w:rsidRPr="0023161A">
        <w:rPr>
          <w:rFonts w:ascii="Times New Roman" w:hAnsi="Times New Roman" w:cs="Times New Roman"/>
          <w:b/>
          <w:sz w:val="32"/>
          <w:szCs w:val="28"/>
        </w:rPr>
        <w:t>Strzepcz</w:t>
      </w:r>
      <w:proofErr w:type="spellEnd"/>
      <w:r w:rsidR="005B623F" w:rsidRPr="0023161A">
        <w:rPr>
          <w:rFonts w:ascii="Times New Roman" w:hAnsi="Times New Roman" w:cs="Times New Roman"/>
          <w:b/>
          <w:sz w:val="32"/>
          <w:szCs w:val="28"/>
        </w:rPr>
        <w:t xml:space="preserve"> 2015</w:t>
      </w:r>
    </w:p>
    <w:p w:rsidR="005B623F" w:rsidRPr="00D040D4" w:rsidRDefault="005B623F" w:rsidP="0023161A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0D4">
        <w:rPr>
          <w:rFonts w:ascii="Times New Roman" w:hAnsi="Times New Roman" w:cs="Times New Roman"/>
          <w:i/>
          <w:sz w:val="28"/>
          <w:szCs w:val="28"/>
        </w:rPr>
        <w:t>Strzepcz</w:t>
      </w:r>
      <w:r w:rsidR="00D040D4" w:rsidRPr="00D040D4">
        <w:rPr>
          <w:rFonts w:ascii="Times New Roman" w:hAnsi="Times New Roman" w:cs="Times New Roman"/>
          <w:i/>
          <w:sz w:val="28"/>
          <w:szCs w:val="28"/>
        </w:rPr>
        <w:t>,</w:t>
      </w:r>
      <w:r w:rsidRPr="00D040D4">
        <w:rPr>
          <w:rFonts w:ascii="Times New Roman" w:hAnsi="Times New Roman" w:cs="Times New Roman"/>
          <w:i/>
          <w:sz w:val="28"/>
          <w:szCs w:val="28"/>
        </w:rPr>
        <w:t xml:space="preserve">  12 września 2015 r.</w:t>
      </w:r>
    </w:p>
    <w:p w:rsidR="00A41451" w:rsidRPr="00D040D4" w:rsidRDefault="00A41451">
      <w:pPr>
        <w:rPr>
          <w:rFonts w:ascii="Times New Roman" w:hAnsi="Times New Roman" w:cs="Times New Roman"/>
          <w:sz w:val="28"/>
          <w:szCs w:val="28"/>
        </w:rPr>
      </w:pPr>
    </w:p>
    <w:p w:rsidR="007A66B9" w:rsidRDefault="005B623F" w:rsidP="007A66B9">
      <w:pPr>
        <w:suppressAutoHyphens/>
        <w:spacing w:before="39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040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I. ORGANIZATORZY :</w:t>
      </w:r>
    </w:p>
    <w:p w:rsidR="007A66B9" w:rsidRPr="00160CC0" w:rsidRDefault="007A66B9" w:rsidP="00160CC0">
      <w:pPr>
        <w:pStyle w:val="Akapitzlist"/>
        <w:numPr>
          <w:ilvl w:val="0"/>
          <w:numId w:val="16"/>
        </w:numPr>
        <w:suppressAutoHyphens/>
        <w:spacing w:before="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0CC0">
        <w:rPr>
          <w:rFonts w:ascii="Times New Roman" w:hAnsi="Times New Roman" w:cs="Times New Roman"/>
          <w:sz w:val="24"/>
          <w:szCs w:val="24"/>
          <w:shd w:val="clear" w:color="auto" w:fill="FFFFFF"/>
        </w:rPr>
        <w:t>Parafia rzymsko-katolicka p.w. Św. Marii Magdaleny</w:t>
      </w:r>
      <w:r w:rsidRPr="00160CC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160CC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Strzepczu.</w:t>
      </w:r>
    </w:p>
    <w:p w:rsidR="007A66B9" w:rsidRPr="00160CC0" w:rsidRDefault="007A66B9" w:rsidP="00160CC0">
      <w:pPr>
        <w:pStyle w:val="Akapitzlist"/>
        <w:numPr>
          <w:ilvl w:val="0"/>
          <w:numId w:val="16"/>
        </w:numPr>
        <w:suppressAutoHyphens/>
        <w:spacing w:before="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0CC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Urząd Gminy w Lini, </w:t>
      </w:r>
    </w:p>
    <w:p w:rsidR="007A66B9" w:rsidRPr="007A66B9" w:rsidRDefault="007A66B9" w:rsidP="00160CC0">
      <w:pPr>
        <w:pStyle w:val="Akapitzlist"/>
        <w:numPr>
          <w:ilvl w:val="0"/>
          <w:numId w:val="15"/>
        </w:numPr>
        <w:suppressAutoHyphens/>
        <w:spacing w:before="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Gminny Dom Kultury w Lini, </w:t>
      </w:r>
    </w:p>
    <w:p w:rsidR="007A66B9" w:rsidRPr="007A66B9" w:rsidRDefault="007A66B9" w:rsidP="00160CC0">
      <w:pPr>
        <w:pStyle w:val="Akapitzlist"/>
        <w:numPr>
          <w:ilvl w:val="0"/>
          <w:numId w:val="15"/>
        </w:numPr>
        <w:suppressAutoHyphens/>
        <w:spacing w:before="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0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Akademia Muzyczna im. St. Moniuszki w Gdańsku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7A66B9" w:rsidRPr="007A66B9" w:rsidRDefault="007A66B9" w:rsidP="00160CC0">
      <w:pPr>
        <w:pStyle w:val="Akapitzlist"/>
        <w:numPr>
          <w:ilvl w:val="0"/>
          <w:numId w:val="15"/>
        </w:numPr>
        <w:suppressAutoHyphens/>
        <w:spacing w:before="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0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Gdański Oddział Polskiego Związku Chórów i Orkiestr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7A66B9" w:rsidRPr="007A66B9" w:rsidRDefault="007A66B9" w:rsidP="00160CC0">
      <w:pPr>
        <w:pStyle w:val="Akapitzlist"/>
        <w:numPr>
          <w:ilvl w:val="0"/>
          <w:numId w:val="15"/>
        </w:numPr>
        <w:suppressAutoHyphens/>
        <w:spacing w:before="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0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Starostwo Powiatowe w Wejherowie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7A66B9" w:rsidRPr="007A66B9" w:rsidRDefault="007A66B9" w:rsidP="00160CC0">
      <w:pPr>
        <w:pStyle w:val="Akapitzlist"/>
        <w:numPr>
          <w:ilvl w:val="0"/>
          <w:numId w:val="15"/>
        </w:numPr>
        <w:suppressAutoHyphens/>
        <w:spacing w:before="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Zespół Szkół w Strzepczu, </w:t>
      </w:r>
    </w:p>
    <w:p w:rsidR="007A66B9" w:rsidRPr="00160CC0" w:rsidRDefault="007A66B9" w:rsidP="007A66B9">
      <w:pPr>
        <w:suppressAutoHyphens/>
        <w:spacing w:before="39" w:line="360" w:lineRule="exact"/>
        <w:jc w:val="both"/>
        <w:rPr>
          <w:rFonts w:ascii="Times New Roman" w:eastAsia="Times New Roman" w:hAnsi="Times New Roman" w:cs="Times New Roman"/>
          <w:bCs/>
          <w:sz w:val="14"/>
          <w:szCs w:val="24"/>
          <w:lang w:eastAsia="pl-PL"/>
        </w:rPr>
      </w:pPr>
    </w:p>
    <w:p w:rsidR="00846170" w:rsidRPr="00D040D4" w:rsidRDefault="00846170" w:rsidP="007A66B9">
      <w:pPr>
        <w:suppressAutoHyphens/>
        <w:spacing w:before="39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Patronat honorowy - </w:t>
      </w:r>
      <w:r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>Biskup Pelpliński dr Ryszard Kasyna</w:t>
      </w:r>
    </w:p>
    <w:p w:rsidR="00846170" w:rsidRPr="00160CC0" w:rsidRDefault="00846170" w:rsidP="00160CC0">
      <w:pPr>
        <w:suppressAutoHyphens/>
        <w:spacing w:before="39" w:line="360" w:lineRule="exact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5869AA" w:rsidRPr="00D040D4" w:rsidRDefault="00846170" w:rsidP="00B4672D">
      <w:pPr>
        <w:tabs>
          <w:tab w:val="left" w:pos="0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uppressAutoHyphens/>
        <w:spacing w:before="39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040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II. </w:t>
      </w:r>
      <w:r w:rsidR="00B467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3747E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CELE</w:t>
      </w:r>
      <w:r w:rsidRPr="00D040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FESTIWALU:</w:t>
      </w:r>
    </w:p>
    <w:p w:rsidR="005B623F" w:rsidRPr="00D040D4" w:rsidRDefault="005869AA" w:rsidP="00160CC0">
      <w:pPr>
        <w:pStyle w:val="Akapitzlist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dorobku artystycznego chórów i zespołów wokalnych.</w:t>
      </w:r>
    </w:p>
    <w:p w:rsidR="005869AA" w:rsidRPr="00D040D4" w:rsidRDefault="005869AA" w:rsidP="00160CC0">
      <w:pPr>
        <w:pStyle w:val="Tekstpodstawowy"/>
        <w:numPr>
          <w:ilvl w:val="0"/>
          <w:numId w:val="2"/>
        </w:numPr>
        <w:spacing w:line="240" w:lineRule="auto"/>
        <w:rPr>
          <w:b w:val="0"/>
          <w:bCs w:val="0"/>
        </w:rPr>
      </w:pPr>
      <w:r w:rsidRPr="00D040D4">
        <w:rPr>
          <w:b w:val="0"/>
          <w:bCs w:val="0"/>
        </w:rPr>
        <w:t>Upowszechnianie wśród społeczeństwa wartościowych artystycznie utworów muzyki religijnej, w tym ukazuj</w:t>
      </w:r>
      <w:r w:rsidR="00E42954" w:rsidRPr="00D040D4">
        <w:rPr>
          <w:b w:val="0"/>
          <w:bCs w:val="0"/>
        </w:rPr>
        <w:t xml:space="preserve">ących treść modlitwy Pater </w:t>
      </w:r>
      <w:proofErr w:type="spellStart"/>
      <w:r w:rsidR="00E42954" w:rsidRPr="00D040D4">
        <w:rPr>
          <w:b w:val="0"/>
          <w:bCs w:val="0"/>
        </w:rPr>
        <w:t>Noster</w:t>
      </w:r>
      <w:proofErr w:type="spellEnd"/>
      <w:r w:rsidR="00E42954" w:rsidRPr="00D040D4">
        <w:rPr>
          <w:b w:val="0"/>
          <w:bCs w:val="0"/>
        </w:rPr>
        <w:t>.</w:t>
      </w:r>
    </w:p>
    <w:p w:rsidR="00E42954" w:rsidRPr="00D040D4" w:rsidRDefault="00E42954" w:rsidP="00160CC0">
      <w:pPr>
        <w:pStyle w:val="Tekstpodstawowy"/>
        <w:numPr>
          <w:ilvl w:val="0"/>
          <w:numId w:val="2"/>
        </w:numPr>
        <w:spacing w:line="240" w:lineRule="auto"/>
        <w:rPr>
          <w:b w:val="0"/>
          <w:bCs w:val="0"/>
        </w:rPr>
      </w:pPr>
      <w:r w:rsidRPr="00D040D4">
        <w:rPr>
          <w:b w:val="0"/>
          <w:bCs w:val="0"/>
        </w:rPr>
        <w:t>Popularyzowanie polskiej i obcej twórczości chóralnej różnych epok.</w:t>
      </w:r>
    </w:p>
    <w:p w:rsidR="00E42954" w:rsidRPr="00D040D4" w:rsidRDefault="000E42A5" w:rsidP="00160CC0">
      <w:pPr>
        <w:pStyle w:val="Tekstpodstawowy"/>
        <w:numPr>
          <w:ilvl w:val="0"/>
          <w:numId w:val="2"/>
        </w:numPr>
        <w:spacing w:line="240" w:lineRule="auto"/>
        <w:rPr>
          <w:b w:val="0"/>
          <w:bCs w:val="0"/>
        </w:rPr>
      </w:pPr>
      <w:r w:rsidRPr="00D040D4">
        <w:rPr>
          <w:b w:val="0"/>
          <w:bCs w:val="0"/>
        </w:rPr>
        <w:t>Konfrontacja osiągnięć, doskonalenie poziomu wykonawczego amatorskich zespołów chóralnych.</w:t>
      </w:r>
    </w:p>
    <w:p w:rsidR="00182A9B" w:rsidRPr="00D040D4" w:rsidRDefault="000E42A5" w:rsidP="00160CC0">
      <w:pPr>
        <w:pStyle w:val="Tekstpodstawowy"/>
        <w:numPr>
          <w:ilvl w:val="0"/>
          <w:numId w:val="2"/>
        </w:numPr>
        <w:spacing w:line="240" w:lineRule="auto"/>
        <w:rPr>
          <w:b w:val="0"/>
          <w:bCs w:val="0"/>
        </w:rPr>
      </w:pPr>
      <w:r w:rsidRPr="00D040D4">
        <w:rPr>
          <w:b w:val="0"/>
          <w:bCs w:val="0"/>
        </w:rPr>
        <w:t>Wymiana doświadczeń i nawiązywanie współpracy między zespołami.</w:t>
      </w:r>
    </w:p>
    <w:p w:rsidR="00A41451" w:rsidRPr="00D040D4" w:rsidRDefault="00A41451" w:rsidP="00160CC0">
      <w:pPr>
        <w:pStyle w:val="Tekstpodstawowy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36"/>
        </w:tabs>
        <w:spacing w:before="0"/>
        <w:ind w:left="615"/>
        <w:rPr>
          <w:b w:val="0"/>
          <w:bCs w:val="0"/>
        </w:rPr>
      </w:pPr>
    </w:p>
    <w:p w:rsidR="000E42A5" w:rsidRPr="00D040D4" w:rsidRDefault="000E42A5" w:rsidP="000E42A5">
      <w:pPr>
        <w:rPr>
          <w:rFonts w:ascii="Times New Roman" w:hAnsi="Times New Roman" w:cs="Times New Roman"/>
          <w:b/>
          <w:sz w:val="28"/>
        </w:rPr>
      </w:pPr>
      <w:r w:rsidRPr="00D040D4">
        <w:rPr>
          <w:rFonts w:ascii="Times New Roman" w:hAnsi="Times New Roman" w:cs="Times New Roman"/>
          <w:b/>
          <w:sz w:val="28"/>
        </w:rPr>
        <w:t xml:space="preserve">III.  MIEJSCE I TERMIN FESTIWALU: </w:t>
      </w:r>
    </w:p>
    <w:p w:rsidR="00A41451" w:rsidRPr="00D040D4" w:rsidRDefault="007A6E18" w:rsidP="00160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0D4">
        <w:rPr>
          <w:rFonts w:ascii="Times New Roman" w:hAnsi="Times New Roman" w:cs="Times New Roman"/>
          <w:sz w:val="24"/>
          <w:szCs w:val="24"/>
        </w:rPr>
        <w:t xml:space="preserve">I Ogólnopolski </w:t>
      </w:r>
      <w:r w:rsidR="000E42A5" w:rsidRPr="00D040D4">
        <w:rPr>
          <w:rFonts w:ascii="Times New Roman" w:hAnsi="Times New Roman" w:cs="Times New Roman"/>
          <w:sz w:val="24"/>
          <w:szCs w:val="24"/>
        </w:rPr>
        <w:t>Festiwal</w:t>
      </w:r>
      <w:r w:rsidRPr="00D040D4">
        <w:rPr>
          <w:rFonts w:ascii="Times New Roman" w:hAnsi="Times New Roman" w:cs="Times New Roman"/>
          <w:sz w:val="24"/>
          <w:szCs w:val="24"/>
        </w:rPr>
        <w:t xml:space="preserve"> Pieśni Religijnej „Pater </w:t>
      </w:r>
      <w:proofErr w:type="spellStart"/>
      <w:r w:rsidRPr="00D040D4">
        <w:rPr>
          <w:rFonts w:ascii="Times New Roman" w:hAnsi="Times New Roman" w:cs="Times New Roman"/>
          <w:sz w:val="24"/>
          <w:szCs w:val="24"/>
        </w:rPr>
        <w:t>Noster</w:t>
      </w:r>
      <w:proofErr w:type="spellEnd"/>
      <w:r w:rsidRPr="00D040D4">
        <w:rPr>
          <w:rFonts w:ascii="Times New Roman" w:hAnsi="Times New Roman" w:cs="Times New Roman"/>
          <w:sz w:val="24"/>
          <w:szCs w:val="24"/>
        </w:rPr>
        <w:t>”</w:t>
      </w:r>
      <w:r w:rsidR="000E42A5" w:rsidRPr="00D040D4">
        <w:rPr>
          <w:rFonts w:ascii="Times New Roman" w:hAnsi="Times New Roman" w:cs="Times New Roman"/>
          <w:sz w:val="24"/>
          <w:szCs w:val="24"/>
        </w:rPr>
        <w:t xml:space="preserve"> odbędzie się</w:t>
      </w:r>
      <w:r w:rsidRPr="00D040D4">
        <w:rPr>
          <w:rFonts w:ascii="Times New Roman" w:hAnsi="Times New Roman" w:cs="Times New Roman"/>
          <w:sz w:val="24"/>
          <w:szCs w:val="24"/>
        </w:rPr>
        <w:t xml:space="preserve"> </w:t>
      </w:r>
      <w:r w:rsidRPr="00D040D4">
        <w:rPr>
          <w:rFonts w:ascii="Times New Roman" w:hAnsi="Times New Roman" w:cs="Times New Roman"/>
          <w:b/>
          <w:sz w:val="24"/>
          <w:szCs w:val="24"/>
        </w:rPr>
        <w:t>12 września 2015</w:t>
      </w:r>
      <w:r w:rsidRPr="00D040D4">
        <w:rPr>
          <w:rFonts w:ascii="Times New Roman" w:hAnsi="Times New Roman" w:cs="Times New Roman"/>
          <w:sz w:val="24"/>
          <w:szCs w:val="24"/>
        </w:rPr>
        <w:t xml:space="preserve"> </w:t>
      </w:r>
      <w:r w:rsidRPr="00D040D4">
        <w:rPr>
          <w:rFonts w:ascii="Times New Roman" w:hAnsi="Times New Roman" w:cs="Times New Roman"/>
          <w:b/>
          <w:sz w:val="24"/>
          <w:szCs w:val="24"/>
        </w:rPr>
        <w:t>roku</w:t>
      </w:r>
      <w:r w:rsidR="00295D60" w:rsidRPr="00D04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D60" w:rsidRPr="00D040D4">
        <w:rPr>
          <w:rFonts w:ascii="Times New Roman" w:hAnsi="Times New Roman" w:cs="Times New Roman"/>
          <w:sz w:val="24"/>
          <w:szCs w:val="24"/>
        </w:rPr>
        <w:t>w kościele p.w. Św. Marii Magdaleny</w:t>
      </w:r>
      <w:r w:rsidR="00295D60" w:rsidRPr="00D040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95D60" w:rsidRPr="00D040D4">
        <w:rPr>
          <w:rFonts w:ascii="Times New Roman" w:hAnsi="Times New Roman" w:cs="Times New Roman"/>
          <w:bCs/>
          <w:iCs/>
          <w:sz w:val="24"/>
          <w:szCs w:val="24"/>
        </w:rPr>
        <w:t>w Strzepczu</w:t>
      </w:r>
      <w:r w:rsidRPr="00D040D4">
        <w:rPr>
          <w:rFonts w:ascii="Times New Roman" w:hAnsi="Times New Roman" w:cs="Times New Roman"/>
          <w:bCs/>
          <w:iCs/>
          <w:sz w:val="24"/>
          <w:szCs w:val="24"/>
        </w:rPr>
        <w:t xml:space="preserve"> ul.</w:t>
      </w:r>
      <w:r w:rsidRPr="00D040D4">
        <w:rPr>
          <w:rFonts w:ascii="Times New Roman" w:hAnsi="Times New Roman" w:cs="Times New Roman"/>
          <w:color w:val="545454"/>
          <w:sz w:val="23"/>
          <w:szCs w:val="23"/>
          <w:shd w:val="clear" w:color="auto" w:fill="FFFFFF"/>
        </w:rPr>
        <w:t xml:space="preserve"> </w:t>
      </w:r>
      <w:r w:rsidRPr="00D040D4">
        <w:rPr>
          <w:rFonts w:ascii="Times New Roman" w:hAnsi="Times New Roman" w:cs="Times New Roman"/>
          <w:bCs/>
          <w:iCs/>
          <w:sz w:val="24"/>
          <w:szCs w:val="24"/>
        </w:rPr>
        <w:t xml:space="preserve">Ks. Rotty 9 </w:t>
      </w:r>
      <w:r w:rsidR="007A66B9">
        <w:rPr>
          <w:rFonts w:ascii="Times New Roman" w:hAnsi="Times New Roman" w:cs="Times New Roman"/>
          <w:bCs/>
          <w:iCs/>
          <w:sz w:val="24"/>
          <w:szCs w:val="24"/>
        </w:rPr>
        <w:t>. Początek godz. 10.00</w:t>
      </w:r>
    </w:p>
    <w:p w:rsidR="00182A9B" w:rsidRPr="00D040D4" w:rsidRDefault="00182A9B" w:rsidP="007A6E18">
      <w:pPr>
        <w:pStyle w:val="Akapitzlist"/>
        <w:ind w:left="615"/>
        <w:rPr>
          <w:rFonts w:ascii="Times New Roman" w:hAnsi="Times New Roman" w:cs="Times New Roman"/>
          <w:bCs/>
          <w:iCs/>
          <w:sz w:val="24"/>
          <w:szCs w:val="24"/>
        </w:rPr>
      </w:pPr>
    </w:p>
    <w:p w:rsidR="00182A9B" w:rsidRPr="00D040D4" w:rsidRDefault="007A6E18" w:rsidP="007A6E18">
      <w:pPr>
        <w:spacing w:before="0"/>
        <w:rPr>
          <w:rFonts w:ascii="Times New Roman" w:eastAsia="MS Mincho" w:hAnsi="Times New Roman" w:cs="Times New Roman"/>
          <w:b/>
          <w:sz w:val="28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b/>
          <w:sz w:val="28"/>
          <w:szCs w:val="24"/>
          <w:lang w:val="cs-CZ" w:eastAsia="pl-PL"/>
        </w:rPr>
        <w:t xml:space="preserve"> IV.  WARUNKI  UCZESTNICTWA:</w:t>
      </w:r>
    </w:p>
    <w:p w:rsidR="00A41451" w:rsidRPr="00D040D4" w:rsidRDefault="00A41451" w:rsidP="007A6E18">
      <w:pPr>
        <w:spacing w:before="0"/>
        <w:rPr>
          <w:rFonts w:ascii="Times New Roman" w:eastAsia="MS Mincho" w:hAnsi="Times New Roman" w:cs="Times New Roman"/>
          <w:b/>
          <w:sz w:val="28"/>
          <w:szCs w:val="24"/>
          <w:lang w:val="cs-CZ" w:eastAsia="pl-PL"/>
        </w:rPr>
      </w:pPr>
    </w:p>
    <w:p w:rsidR="007A6E18" w:rsidRPr="00D040D4" w:rsidRDefault="005D1473" w:rsidP="00C7492B">
      <w:pPr>
        <w:pStyle w:val="Akapitzlist"/>
        <w:numPr>
          <w:ilvl w:val="0"/>
          <w:numId w:val="5"/>
        </w:numPr>
        <w:spacing w:before="0" w:line="276" w:lineRule="auto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hAnsi="Times New Roman" w:cs="Times New Roman"/>
          <w:sz w:val="24"/>
          <w:szCs w:val="24"/>
        </w:rPr>
        <w:t>Festiwal ma charakter konkursu.</w:t>
      </w:r>
    </w:p>
    <w:p w:rsidR="00A41451" w:rsidRPr="00160CC0" w:rsidRDefault="001520F6" w:rsidP="00160CC0">
      <w:pPr>
        <w:pStyle w:val="Akapitzlist"/>
        <w:numPr>
          <w:ilvl w:val="0"/>
          <w:numId w:val="5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160CC0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Uczestnikami Festiwalu mogą być amatorskie chóry i zespoły wokalne.</w:t>
      </w:r>
    </w:p>
    <w:p w:rsidR="00B4672D" w:rsidRPr="00B4672D" w:rsidRDefault="001520F6" w:rsidP="00160CC0">
      <w:pPr>
        <w:pStyle w:val="Akapitzlist"/>
        <w:numPr>
          <w:ilvl w:val="0"/>
          <w:numId w:val="5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Warunkiem zgłoszenia jest przesłanie wypełnionej karty zgłoszenia </w:t>
      </w:r>
      <w:r w:rsidRPr="00D040D4">
        <w:rPr>
          <w:rFonts w:ascii="Times New Roman" w:hAnsi="Times New Roman" w:cs="Times New Roman"/>
        </w:rPr>
        <w:t>wraz z kolorowym zdjęciem chóru</w:t>
      </w: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 </w:t>
      </w:r>
      <w:r w:rsidRPr="00D040D4">
        <w:rPr>
          <w:rFonts w:ascii="Times New Roman" w:hAnsi="Times New Roman" w:cs="Times New Roman"/>
        </w:rPr>
        <w:t>w formacie min.: 13 cm x 18 cm</w:t>
      </w: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</w:t>
      </w:r>
      <w:r w:rsidR="00176AFA" w:rsidRPr="00D040D4">
        <w:rPr>
          <w:rFonts w:ascii="Times New Roman" w:hAnsi="Times New Roman" w:cs="Times New Roman"/>
        </w:rPr>
        <w:t>oraz kasetą lub płytą CD z nagraniem</w:t>
      </w:r>
      <w:r w:rsidR="00176AFA"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 </w:t>
      </w:r>
      <w:r w:rsidR="00176AFA"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  dwóch dowolnych utworów z aktualnego programu chóru </w:t>
      </w: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na adres biura organizacyjne</w:t>
      </w:r>
      <w:r w:rsidR="00743B63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go - </w:t>
      </w:r>
      <w:r w:rsidR="00743B63" w:rsidRPr="00743B63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>Gminny Dom Kultury w Lini, ul. Turystyczna 3, 84-223 Linia</w:t>
      </w: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, </w:t>
      </w:r>
      <w:r w:rsidR="00743B63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do dnia </w:t>
      </w:r>
      <w:r w:rsidR="00743B63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>30</w:t>
      </w:r>
      <w:r w:rsidR="00743B63" w:rsidRPr="00743B63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 xml:space="preserve"> kwietnia 2015 r.</w:t>
      </w:r>
      <w:r w:rsidR="00743B63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</w:t>
      </w: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z dop</w:t>
      </w:r>
      <w:r w:rsidR="00176AFA"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iskiem na kopercie: </w:t>
      </w:r>
      <w:r w:rsidR="00176AFA" w:rsidRPr="00743B63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 xml:space="preserve">I Ogólnopolski </w:t>
      </w:r>
      <w:r w:rsidRPr="00743B63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 xml:space="preserve">Festiwal </w:t>
      </w:r>
      <w:r w:rsidR="00176AFA" w:rsidRPr="00743B63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>Pieśni Religijnej „Pater Noster“</w:t>
      </w:r>
      <w:r w:rsidRPr="00743B63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>.</w:t>
      </w:r>
      <w:r w:rsidR="001C02B4"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</w:t>
      </w:r>
    </w:p>
    <w:p w:rsidR="00B4672D" w:rsidRDefault="00B4672D" w:rsidP="00B4672D">
      <w:pPr>
        <w:pStyle w:val="Akapitzlist"/>
        <w:spacing w:before="0" w:line="276" w:lineRule="auto"/>
        <w:ind w:left="63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B4672D" w:rsidRPr="00B4672D" w:rsidRDefault="00B4672D" w:rsidP="00B4672D">
      <w:pPr>
        <w:pStyle w:val="Akapitzlist"/>
        <w:spacing w:before="0" w:line="276" w:lineRule="auto"/>
        <w:ind w:left="63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B4672D" w:rsidRPr="00D040D4" w:rsidRDefault="001C02B4" w:rsidP="00B4672D">
      <w:pPr>
        <w:pStyle w:val="Akapitzlist"/>
        <w:spacing w:before="0" w:line="276" w:lineRule="auto"/>
        <w:ind w:left="63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>Zgłos</w:t>
      </w:r>
      <w:r w:rsidR="00EB2A51"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>zenia można również wysłać drogą</w:t>
      </w:r>
      <w:r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elektroniczną na adres: </w:t>
      </w:r>
      <w:r w:rsidR="00743B63" w:rsidRPr="00743B6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gok@gminalinia.com.pl</w:t>
      </w:r>
      <w:r w:rsidR="00743B6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tytule wpisując </w:t>
      </w:r>
      <w:r w:rsidRPr="00743B6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„Pater </w:t>
      </w:r>
      <w:proofErr w:type="spellStart"/>
      <w:r w:rsidRPr="00743B6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Noster</w:t>
      </w:r>
      <w:proofErr w:type="spellEnd"/>
      <w:r w:rsidRPr="00743B6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”</w:t>
      </w:r>
      <w:r w:rsidR="00EB2A51" w:rsidRPr="00743B63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.</w:t>
      </w:r>
    </w:p>
    <w:p w:rsidR="00EB2A51" w:rsidRPr="00D040D4" w:rsidRDefault="00EB2A51" w:rsidP="00160CC0">
      <w:pPr>
        <w:pStyle w:val="Akapitzlist"/>
        <w:spacing w:before="0" w:line="276" w:lineRule="auto"/>
        <w:ind w:left="63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>Zespoły zgłaszające swój udział w Festiwalu drogą elektroniczną zobowiązane są do przesłania aktualnych nagrań (CD).</w:t>
      </w:r>
    </w:p>
    <w:p w:rsidR="00176AFA" w:rsidRPr="00D040D4" w:rsidRDefault="00176AFA" w:rsidP="00160CC0">
      <w:pPr>
        <w:pStyle w:val="Akapitzlist"/>
        <w:numPr>
          <w:ilvl w:val="0"/>
          <w:numId w:val="5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>Chóry i zespoły wokalne zobowiązane są do przygotowania programu konkursowego</w:t>
      </w:r>
    </w:p>
    <w:p w:rsidR="00176AFA" w:rsidRPr="00D040D4" w:rsidRDefault="00176AFA" w:rsidP="00160CC0">
      <w:pPr>
        <w:pStyle w:val="Akapitzlist"/>
        <w:spacing w:before="0" w:line="276" w:lineRule="auto"/>
        <w:ind w:left="63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>złożonego z dowolnie wybranych, co najmniej trzech utworów</w:t>
      </w:r>
      <w:r w:rsidR="00C7492B"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wyłącznie o tematyce sakralnej.</w:t>
      </w:r>
    </w:p>
    <w:p w:rsidR="00C7492B" w:rsidRPr="00D040D4" w:rsidRDefault="00C7492B" w:rsidP="00160CC0">
      <w:pPr>
        <w:pStyle w:val="Akapitzlist"/>
        <w:numPr>
          <w:ilvl w:val="0"/>
          <w:numId w:val="5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>W programie konkursu dopuszcza się również wykonanie jednego utworu z towarzyszeniem fortepianu.</w:t>
      </w:r>
    </w:p>
    <w:p w:rsidR="00C7492B" w:rsidRPr="00D040D4" w:rsidRDefault="00C7492B" w:rsidP="00160CC0">
      <w:pPr>
        <w:pStyle w:val="Akapitzlist"/>
        <w:numPr>
          <w:ilvl w:val="0"/>
          <w:numId w:val="5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Maksymalny czas wykonywanego programu nie powinien przekroczyć 15 minut  łącznie z wejściem i zejściem chóru; po jego przekroczeniu występ chóru nie będzie oceniany przez Jury.</w:t>
      </w:r>
    </w:p>
    <w:p w:rsidR="00C7492B" w:rsidRPr="00D040D4" w:rsidRDefault="00C7492B" w:rsidP="00160CC0">
      <w:pPr>
        <w:pStyle w:val="Akapitzlist"/>
        <w:numPr>
          <w:ilvl w:val="0"/>
          <w:numId w:val="5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Organizatorzy Festiwalu zachęcają do uwzględnienia w repertuarze utworu o tematyce „Pater </w:t>
      </w:r>
      <w:proofErr w:type="spellStart"/>
      <w:r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>Noster</w:t>
      </w:r>
      <w:proofErr w:type="spellEnd"/>
      <w:r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>”. Jego wykonanie zostanie uhonorowane przez jury dodatkową nagrodą.</w:t>
      </w:r>
    </w:p>
    <w:p w:rsidR="00C7492B" w:rsidRPr="00D040D4" w:rsidRDefault="001C02B4" w:rsidP="00160CC0">
      <w:pPr>
        <w:pStyle w:val="Akapitzlist"/>
        <w:numPr>
          <w:ilvl w:val="0"/>
          <w:numId w:val="5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>Repertuar konkursowy przyjęty przez Radę Artystyczną nie może być zmieniony.</w:t>
      </w:r>
    </w:p>
    <w:p w:rsidR="001C02B4" w:rsidRPr="00D040D4" w:rsidRDefault="001C02B4" w:rsidP="00160CC0">
      <w:pPr>
        <w:pStyle w:val="Akapitzlist"/>
        <w:numPr>
          <w:ilvl w:val="0"/>
          <w:numId w:val="5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>O zakwalifikowaniu do udziału w Festiwalu zadecyduje Rada Artystyczna Festiwalu</w:t>
      </w:r>
    </w:p>
    <w:p w:rsidR="001C02B4" w:rsidRPr="00D040D4" w:rsidRDefault="001C02B4" w:rsidP="00160CC0">
      <w:pPr>
        <w:pStyle w:val="Akapitzlist"/>
        <w:spacing w:before="0" w:line="276" w:lineRule="auto"/>
        <w:ind w:left="63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powołana przez organizatorów, a jej decyzja zostanie przekazana zainteresowanym chórom do </w:t>
      </w:r>
      <w:r w:rsidR="009A3330" w:rsidRPr="009A3330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15 maja</w:t>
      </w:r>
      <w:r w:rsidRPr="009A3330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 2015 r.</w:t>
      </w:r>
    </w:p>
    <w:p w:rsidR="00EB2A51" w:rsidRPr="00D040D4" w:rsidRDefault="00EB2A51" w:rsidP="00160CC0">
      <w:pPr>
        <w:pStyle w:val="Akapitzlist"/>
        <w:numPr>
          <w:ilvl w:val="0"/>
          <w:numId w:val="5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>Chóry i zespoły wokalne zakwalifikowane do udziału w Festiwalu proszone są o przesłanie do Biura Organizacyjnego trzy komplety partytur wykonywanych utworów.</w:t>
      </w:r>
    </w:p>
    <w:p w:rsidR="00EB2A51" w:rsidRPr="00D040D4" w:rsidRDefault="00EB2A51" w:rsidP="0046284B">
      <w:pPr>
        <w:pStyle w:val="Akapitzlist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D4">
        <w:rPr>
          <w:rFonts w:ascii="Times New Roman" w:hAnsi="Times New Roman" w:cs="Times New Roman"/>
          <w:sz w:val="24"/>
          <w:szCs w:val="24"/>
        </w:rPr>
        <w:t>O kolejności przesłuchań konkursowych zadecyduje Komisja   Artystyczna Festiwalu.</w:t>
      </w:r>
    </w:p>
    <w:p w:rsidR="0046284B" w:rsidRPr="00D040D4" w:rsidRDefault="0046284B" w:rsidP="0046284B">
      <w:pPr>
        <w:pStyle w:val="Akapitzlis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uppressAutoHyphens/>
        <w:spacing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AF095B" w:rsidRPr="00D040D4" w:rsidRDefault="00AF095B" w:rsidP="00EB2A51">
      <w:pPr>
        <w:pStyle w:val="Akapitzlist"/>
        <w:spacing w:before="0" w:line="276" w:lineRule="auto"/>
        <w:ind w:left="0"/>
        <w:rPr>
          <w:rFonts w:ascii="Times New Roman" w:eastAsia="MS Mincho" w:hAnsi="Times New Roman" w:cs="Times New Roman"/>
          <w:b/>
          <w:sz w:val="28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b/>
          <w:sz w:val="28"/>
          <w:szCs w:val="24"/>
          <w:lang w:val="cs-CZ" w:eastAsia="pl-PL"/>
        </w:rPr>
        <w:t>V.  ZASADY KONKURSU</w:t>
      </w:r>
      <w:r w:rsidR="00EB2A51" w:rsidRPr="00D040D4">
        <w:rPr>
          <w:rFonts w:ascii="Times New Roman" w:eastAsia="MS Mincho" w:hAnsi="Times New Roman" w:cs="Times New Roman"/>
          <w:b/>
          <w:sz w:val="28"/>
          <w:szCs w:val="24"/>
          <w:lang w:val="cs-CZ" w:eastAsia="pl-PL"/>
        </w:rPr>
        <w:t>:</w:t>
      </w:r>
    </w:p>
    <w:p w:rsidR="00AF095B" w:rsidRPr="00D040D4" w:rsidRDefault="00AF095B" w:rsidP="00160CC0">
      <w:pPr>
        <w:pStyle w:val="Akapitzlist"/>
        <w:spacing w:before="0" w:line="276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1. </w:t>
      </w:r>
      <w:r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>W konkursie mogą brać udział wyłącznie amatorskie chóry i zespoły wokalne (dziecięce,  żeńskie, męskie, mieszane) w jednej z trzech kategorii: </w:t>
      </w:r>
    </w:p>
    <w:p w:rsidR="00AF095B" w:rsidRPr="00D040D4" w:rsidRDefault="00AF095B" w:rsidP="00160CC0">
      <w:pPr>
        <w:spacing w:before="0" w:line="276" w:lineRule="auto"/>
        <w:ind w:left="34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 - chóry kościelne</w:t>
      </w:r>
    </w:p>
    <w:p w:rsidR="00AF095B" w:rsidRPr="00D040D4" w:rsidRDefault="00AF095B" w:rsidP="00160CC0">
      <w:pPr>
        <w:spacing w:before="0" w:line="276" w:lineRule="auto"/>
        <w:ind w:left="34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 - chóry świeckie</w:t>
      </w:r>
    </w:p>
    <w:p w:rsidR="00AF095B" w:rsidRPr="00D040D4" w:rsidRDefault="00AF095B" w:rsidP="00AF095B">
      <w:pPr>
        <w:spacing w:before="0" w:line="276" w:lineRule="auto"/>
        <w:ind w:left="344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 - chóry akademickie</w:t>
      </w:r>
    </w:p>
    <w:p w:rsidR="00182A9B" w:rsidRPr="00D040D4" w:rsidRDefault="00182A9B" w:rsidP="00AF095B">
      <w:pPr>
        <w:spacing w:before="0" w:line="276" w:lineRule="auto"/>
        <w:ind w:left="344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182A9B" w:rsidRPr="00D040D4" w:rsidRDefault="00182A9B" w:rsidP="00182A9B">
      <w:pPr>
        <w:pStyle w:val="Akapitzlist"/>
        <w:spacing w:before="0" w:line="276" w:lineRule="auto"/>
        <w:ind w:left="0"/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b/>
          <w:sz w:val="28"/>
          <w:szCs w:val="24"/>
          <w:lang w:val="cs-CZ" w:eastAsia="pl-PL"/>
        </w:rPr>
        <w:t>V</w:t>
      </w:r>
      <w:r w:rsidR="0046284B" w:rsidRPr="00D040D4">
        <w:rPr>
          <w:rFonts w:ascii="Times New Roman" w:eastAsia="MS Mincho" w:hAnsi="Times New Roman" w:cs="Times New Roman"/>
          <w:b/>
          <w:sz w:val="28"/>
          <w:szCs w:val="24"/>
          <w:lang w:val="cs-CZ" w:eastAsia="pl-PL"/>
        </w:rPr>
        <w:t>I.  JURY</w:t>
      </w:r>
      <w:r w:rsidRPr="00D040D4">
        <w:rPr>
          <w:rFonts w:ascii="Times New Roman" w:eastAsia="MS Mincho" w:hAnsi="Times New Roman" w:cs="Times New Roman"/>
          <w:b/>
          <w:sz w:val="28"/>
          <w:szCs w:val="24"/>
          <w:lang w:val="cs-CZ" w:eastAsia="pl-PL"/>
        </w:rPr>
        <w:t>:</w:t>
      </w:r>
    </w:p>
    <w:p w:rsidR="0046284B" w:rsidRPr="00D040D4" w:rsidRDefault="0046284B" w:rsidP="00C16E81">
      <w:pPr>
        <w:pStyle w:val="Akapitzlist"/>
        <w:numPr>
          <w:ilvl w:val="0"/>
          <w:numId w:val="8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Program konkursowy oceniać będzie jury złożone z profesjonalnych muzyków powołane przez Organizatorów.</w:t>
      </w:r>
    </w:p>
    <w:p w:rsidR="0046284B" w:rsidRPr="00D040D4" w:rsidRDefault="0046284B" w:rsidP="00C16E81">
      <w:pPr>
        <w:pStyle w:val="Akapitzlist"/>
        <w:numPr>
          <w:ilvl w:val="0"/>
          <w:numId w:val="8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Obrady Jury są tajne.</w:t>
      </w:r>
    </w:p>
    <w:p w:rsidR="0046284B" w:rsidRPr="00D040D4" w:rsidRDefault="0046284B" w:rsidP="00C16E81">
      <w:pPr>
        <w:pStyle w:val="Akapitzlist"/>
        <w:numPr>
          <w:ilvl w:val="0"/>
          <w:numId w:val="8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Jury konkursu oceniać będzie: intonację, emisję głosu, interpretację, dobór repertuaru, stopień trudności utworów, walory brzmieniowe i ogólny wyraz artystyczny.</w:t>
      </w:r>
    </w:p>
    <w:p w:rsidR="00D30B0D" w:rsidRPr="00D040D4" w:rsidRDefault="00D30B0D" w:rsidP="00C16E81">
      <w:pPr>
        <w:pStyle w:val="Akapitzlist"/>
        <w:numPr>
          <w:ilvl w:val="0"/>
          <w:numId w:val="8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Decyzje Jury są ostateczne. Jury ma prawo do innego podziału nagród niż regulaminowy, w zależności od poziomu artystycznego programu konkursowego.</w:t>
      </w:r>
    </w:p>
    <w:p w:rsidR="00D30B0D" w:rsidRPr="00D040D4" w:rsidRDefault="00D30B0D" w:rsidP="00C16E81">
      <w:pPr>
        <w:pStyle w:val="Akapitzlist"/>
        <w:numPr>
          <w:ilvl w:val="0"/>
          <w:numId w:val="8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Skład Jury będzie podany do wiadomości publicznej przed rozpoczęciem konkursu.</w:t>
      </w:r>
    </w:p>
    <w:p w:rsidR="00D30B0D" w:rsidRDefault="00D30B0D" w:rsidP="00C16E81">
      <w:pPr>
        <w:pStyle w:val="Akapitzlist"/>
        <w:numPr>
          <w:ilvl w:val="0"/>
          <w:numId w:val="8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Dyrygenci chórów mogą poprosić o konsultację związaną  z wykonaniem programu po ogłoszeniu wyników.</w:t>
      </w:r>
    </w:p>
    <w:p w:rsidR="00B4672D" w:rsidRDefault="00B4672D" w:rsidP="00B4672D">
      <w:p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</w:p>
    <w:p w:rsidR="00B4672D" w:rsidRDefault="00B4672D" w:rsidP="00B4672D">
      <w:p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</w:p>
    <w:p w:rsidR="00B4672D" w:rsidRDefault="00B4672D" w:rsidP="00B4672D">
      <w:p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</w:p>
    <w:p w:rsidR="00B4672D" w:rsidRDefault="00B4672D" w:rsidP="00B4672D">
      <w:p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</w:p>
    <w:p w:rsidR="00B4672D" w:rsidRPr="00B4672D" w:rsidRDefault="00B4672D" w:rsidP="00B4672D">
      <w:p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</w:p>
    <w:p w:rsidR="00182A9B" w:rsidRPr="00D040D4" w:rsidRDefault="00182A9B" w:rsidP="00C16E81">
      <w:pPr>
        <w:spacing w:before="0" w:line="276" w:lineRule="auto"/>
        <w:ind w:left="34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30B0D" w:rsidRPr="00D040D4" w:rsidRDefault="00D30B0D" w:rsidP="00D30B0D">
      <w:pPr>
        <w:pStyle w:val="Akapitzlist"/>
        <w:spacing w:before="0" w:line="276" w:lineRule="auto"/>
        <w:ind w:left="0"/>
        <w:rPr>
          <w:rFonts w:ascii="Times New Roman" w:eastAsia="MS Mincho" w:hAnsi="Times New Roman" w:cs="Times New Roman"/>
          <w:b/>
          <w:sz w:val="28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b/>
          <w:sz w:val="28"/>
          <w:szCs w:val="24"/>
          <w:lang w:val="cs-CZ" w:eastAsia="pl-PL"/>
        </w:rPr>
        <w:t>VII.  NAGRODY:</w:t>
      </w:r>
    </w:p>
    <w:p w:rsidR="009C6806" w:rsidRPr="00D040D4" w:rsidRDefault="009C6806" w:rsidP="009C6806">
      <w:pPr>
        <w:pStyle w:val="Akapitzlist"/>
        <w:numPr>
          <w:ilvl w:val="0"/>
          <w:numId w:val="11"/>
        </w:numPr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>Grand Prix</w:t>
      </w: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– dla  najlepszego zespołu biorącego udział w </w:t>
      </w:r>
      <w:r w:rsidR="009A3330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konkursie, w postaci nagrody</w:t>
      </w:r>
      <w:r w:rsidR="00B4672D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</w:t>
      </w:r>
      <w:r w:rsidR="00B4672D">
        <w:rPr>
          <w:rFonts w:ascii="Times New Roman" w:eastAsia="MS Mincho" w:hAnsi="Times New Roman" w:cs="Times New Roman"/>
          <w:color w:val="FF0000"/>
          <w:sz w:val="24"/>
          <w:szCs w:val="24"/>
          <w:lang w:val="cs-CZ" w:eastAsia="pl-PL"/>
        </w:rPr>
        <w:t>specjalnej</w:t>
      </w:r>
      <w:r w:rsidR="009A3330" w:rsidRPr="00B4672D">
        <w:rPr>
          <w:rFonts w:ascii="Times New Roman" w:eastAsia="MS Mincho" w:hAnsi="Times New Roman" w:cs="Times New Roman"/>
          <w:color w:val="FF0000"/>
          <w:sz w:val="24"/>
          <w:szCs w:val="24"/>
          <w:lang w:val="cs-CZ" w:eastAsia="pl-PL"/>
        </w:rPr>
        <w:t xml:space="preserve"> </w:t>
      </w:r>
      <w:r w:rsidR="00B4672D" w:rsidRPr="00B4672D">
        <w:rPr>
          <w:rFonts w:ascii="Times New Roman" w:eastAsia="MS Mincho" w:hAnsi="Times New Roman" w:cs="Times New Roman"/>
          <w:color w:val="FF0000"/>
          <w:sz w:val="24"/>
          <w:szCs w:val="24"/>
          <w:lang w:val="cs-CZ" w:eastAsia="pl-PL"/>
        </w:rPr>
        <w:t>(</w:t>
      </w:r>
      <w:r w:rsidR="009A3330" w:rsidRPr="00B4672D">
        <w:rPr>
          <w:rFonts w:ascii="Times New Roman" w:eastAsia="MS Mincho" w:hAnsi="Times New Roman" w:cs="Times New Roman"/>
          <w:color w:val="FF0000"/>
          <w:sz w:val="24"/>
          <w:szCs w:val="24"/>
          <w:lang w:val="cs-CZ" w:eastAsia="pl-PL"/>
        </w:rPr>
        <w:t>niespodzianki</w:t>
      </w:r>
      <w:r w:rsidR="00B4672D">
        <w:rPr>
          <w:rFonts w:ascii="Times New Roman" w:eastAsia="MS Mincho" w:hAnsi="Times New Roman" w:cs="Times New Roman"/>
          <w:color w:val="FF0000"/>
          <w:sz w:val="24"/>
          <w:szCs w:val="24"/>
          <w:lang w:val="cs-CZ" w:eastAsia="pl-PL"/>
        </w:rPr>
        <w:t>)</w:t>
      </w:r>
      <w:r w:rsidR="009A3330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</w:t>
      </w: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oraz nagrody pieniężnej</w:t>
      </w:r>
      <w:r w:rsidR="009A3330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.</w:t>
      </w:r>
    </w:p>
    <w:p w:rsidR="009C6806" w:rsidRPr="00D040D4" w:rsidRDefault="009C6806" w:rsidP="009C6806">
      <w:pPr>
        <w:pStyle w:val="Akapitzlist"/>
        <w:numPr>
          <w:ilvl w:val="0"/>
          <w:numId w:val="11"/>
        </w:numPr>
        <w:tabs>
          <w:tab w:val="left" w:pos="2694"/>
        </w:tabs>
        <w:spacing w:before="0" w:line="276" w:lineRule="auto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Dla zwycięzców poszczególnych kategorii:</w:t>
      </w:r>
    </w:p>
    <w:p w:rsidR="009C6806" w:rsidRPr="00D040D4" w:rsidRDefault="009C6806" w:rsidP="009C6806">
      <w:pPr>
        <w:pStyle w:val="Akapitzlist"/>
        <w:tabs>
          <w:tab w:val="left" w:pos="2694"/>
        </w:tabs>
        <w:spacing w:before="0" w:line="276" w:lineRule="auto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a)  </w:t>
      </w:r>
      <w:r w:rsidRPr="00D040D4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>I miejsc</w:t>
      </w:r>
      <w:r w:rsidR="00D12835" w:rsidRPr="00D040D4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>e –   Złoty Dyplom</w:t>
      </w:r>
      <w:r w:rsidR="009A3330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i nagroda finansowa.</w:t>
      </w:r>
    </w:p>
    <w:p w:rsidR="009C6806" w:rsidRPr="00D040D4" w:rsidRDefault="009C6806" w:rsidP="009C6806">
      <w:pPr>
        <w:pStyle w:val="Akapitzlist"/>
        <w:tabs>
          <w:tab w:val="left" w:pos="2694"/>
        </w:tabs>
        <w:spacing w:before="0" w:line="276" w:lineRule="auto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b)  </w:t>
      </w:r>
      <w:r w:rsidRPr="00D040D4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>II miejsce</w:t>
      </w:r>
      <w:r w:rsidR="00D12835" w:rsidRPr="00D040D4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 xml:space="preserve"> –  Srebrny Dyplom</w:t>
      </w:r>
      <w:r w:rsidR="00D12835"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</w:t>
      </w: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i nagroda finansowa </w:t>
      </w:r>
      <w:r w:rsidR="009A3330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.</w:t>
      </w:r>
    </w:p>
    <w:p w:rsidR="00D12835" w:rsidRPr="00D040D4" w:rsidRDefault="009C6806" w:rsidP="009C6806">
      <w:pPr>
        <w:pStyle w:val="Akapitzlist"/>
        <w:tabs>
          <w:tab w:val="left" w:pos="2694"/>
        </w:tabs>
        <w:spacing w:before="0" w:line="276" w:lineRule="auto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c)  </w:t>
      </w:r>
      <w:r w:rsidRPr="00D040D4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>III mie</w:t>
      </w:r>
      <w:r w:rsidR="00D12835" w:rsidRPr="00D040D4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>jsce – Brązowy Dyplom</w:t>
      </w:r>
      <w:r w:rsidR="00D12835"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</w:t>
      </w: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i</w:t>
      </w:r>
      <w:r w:rsidR="00D12835"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nagroda finansowa </w:t>
      </w:r>
      <w:r w:rsidR="002B20CA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.</w:t>
      </w:r>
    </w:p>
    <w:p w:rsidR="00D12835" w:rsidRPr="00D040D4" w:rsidRDefault="00D12835" w:rsidP="00D12835">
      <w:pPr>
        <w:pStyle w:val="Akapitzlist"/>
        <w:numPr>
          <w:ilvl w:val="0"/>
          <w:numId w:val="11"/>
        </w:numPr>
        <w:spacing w:before="0" w:line="276" w:lineRule="auto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>Wyróżnienia</w:t>
      </w: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:</w:t>
      </w:r>
    </w:p>
    <w:p w:rsidR="00D12835" w:rsidRPr="00D040D4" w:rsidRDefault="00D12835" w:rsidP="00D12835">
      <w:pPr>
        <w:pStyle w:val="Akapitzlist"/>
        <w:numPr>
          <w:ilvl w:val="0"/>
          <w:numId w:val="12"/>
        </w:numPr>
        <w:spacing w:before="0" w:line="276" w:lineRule="auto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za najlepiej wykonany utwór o tematyce „Pater Noster“</w:t>
      </w:r>
    </w:p>
    <w:p w:rsidR="00D12835" w:rsidRPr="00D040D4" w:rsidRDefault="00D12835" w:rsidP="00D12835">
      <w:pPr>
        <w:pStyle w:val="Akapitzlist"/>
        <w:numPr>
          <w:ilvl w:val="0"/>
          <w:numId w:val="12"/>
        </w:numPr>
        <w:spacing w:before="0" w:line="276" w:lineRule="auto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dla najlepszego dyrygenta konkursu</w:t>
      </w:r>
    </w:p>
    <w:p w:rsidR="00D12835" w:rsidRPr="00D040D4" w:rsidRDefault="00D12835" w:rsidP="00D12835">
      <w:pPr>
        <w:pStyle w:val="Akapitzlist"/>
        <w:numPr>
          <w:ilvl w:val="0"/>
          <w:numId w:val="12"/>
        </w:numPr>
        <w:spacing w:before="0" w:line="276" w:lineRule="auto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za najciekawszą prezentację utworu z towarzyszeniem fortepianu</w:t>
      </w:r>
    </w:p>
    <w:p w:rsidR="00D12835" w:rsidRPr="00D040D4" w:rsidRDefault="00D12835" w:rsidP="00D12835">
      <w:pPr>
        <w:pStyle w:val="Akapitzlist"/>
        <w:numPr>
          <w:ilvl w:val="0"/>
          <w:numId w:val="11"/>
        </w:numPr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Wszystkie zespoły otrzymają dyplomy</w:t>
      </w:r>
      <w:r w:rsidR="001B42DC"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uczestnictwa w  F</w:t>
      </w: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estiwalu.</w:t>
      </w:r>
    </w:p>
    <w:p w:rsidR="00D12835" w:rsidRPr="00D040D4" w:rsidRDefault="00D12835" w:rsidP="00D12835">
      <w:pPr>
        <w:pStyle w:val="Akapitzlist"/>
        <w:tabs>
          <w:tab w:val="left" w:pos="2694"/>
        </w:tabs>
        <w:spacing w:before="0" w:line="276" w:lineRule="auto"/>
        <w:ind w:left="1004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</w:p>
    <w:p w:rsidR="001B42DC" w:rsidRPr="00D040D4" w:rsidRDefault="00D12835" w:rsidP="00C16E81">
      <w:pPr>
        <w:pStyle w:val="Akapitzlist"/>
        <w:spacing w:before="0" w:line="276" w:lineRule="auto"/>
        <w:ind w:left="0"/>
        <w:jc w:val="both"/>
        <w:rPr>
          <w:rFonts w:ascii="Times New Roman" w:eastAsia="MS Mincho" w:hAnsi="Times New Roman" w:cs="Times New Roman"/>
          <w:b/>
          <w:sz w:val="28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b/>
          <w:sz w:val="28"/>
          <w:szCs w:val="24"/>
          <w:lang w:val="cs-CZ" w:eastAsia="pl-PL"/>
        </w:rPr>
        <w:t xml:space="preserve">VIII.  </w:t>
      </w:r>
      <w:r w:rsidR="001B42DC" w:rsidRPr="00D040D4">
        <w:rPr>
          <w:rFonts w:ascii="Times New Roman" w:eastAsia="MS Mincho" w:hAnsi="Times New Roman" w:cs="Times New Roman"/>
          <w:b/>
          <w:sz w:val="28"/>
          <w:szCs w:val="24"/>
          <w:lang w:val="cs-CZ" w:eastAsia="pl-PL"/>
        </w:rPr>
        <w:t>INNE POSTANOWIENIA</w:t>
      </w:r>
      <w:r w:rsidRPr="00D040D4">
        <w:rPr>
          <w:rFonts w:ascii="Times New Roman" w:eastAsia="MS Mincho" w:hAnsi="Times New Roman" w:cs="Times New Roman"/>
          <w:b/>
          <w:sz w:val="28"/>
          <w:szCs w:val="24"/>
          <w:lang w:val="cs-CZ" w:eastAsia="pl-PL"/>
        </w:rPr>
        <w:t>:</w:t>
      </w:r>
    </w:p>
    <w:p w:rsidR="003B1078" w:rsidRPr="00D040D4" w:rsidRDefault="001B42DC" w:rsidP="00C16E81">
      <w:pPr>
        <w:pStyle w:val="Akapitzlist"/>
        <w:numPr>
          <w:ilvl w:val="0"/>
          <w:numId w:val="13"/>
        </w:numPr>
        <w:spacing w:before="0" w:line="276" w:lineRule="auto"/>
        <w:ind w:hanging="331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Inauguracja</w:t>
      </w:r>
      <w:r w:rsidR="002B20CA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festiwalu nastąpi w dniu 12 </w:t>
      </w: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września 2015 roku o godz. </w:t>
      </w:r>
      <w:r w:rsidR="002B20CA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10.00</w:t>
      </w: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w </w:t>
      </w:r>
      <w:r w:rsidR="003B1078" w:rsidRPr="00D040D4">
        <w:rPr>
          <w:rFonts w:ascii="Times New Roman" w:hAnsi="Times New Roman" w:cs="Times New Roman"/>
          <w:sz w:val="24"/>
          <w:szCs w:val="24"/>
        </w:rPr>
        <w:t xml:space="preserve">kościele   </w:t>
      </w:r>
    </w:p>
    <w:p w:rsidR="001B42DC" w:rsidRPr="00D040D4" w:rsidRDefault="003B1078" w:rsidP="00C16E81">
      <w:pPr>
        <w:pStyle w:val="Akapitzlist"/>
        <w:spacing w:before="0" w:line="276" w:lineRule="auto"/>
        <w:ind w:left="615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hAnsi="Times New Roman" w:cs="Times New Roman"/>
          <w:sz w:val="24"/>
          <w:szCs w:val="24"/>
        </w:rPr>
        <w:t xml:space="preserve"> p.w. Św. Marii Magdaleny</w:t>
      </w:r>
      <w:r w:rsidRPr="00D040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040D4">
        <w:rPr>
          <w:rFonts w:ascii="Times New Roman" w:hAnsi="Times New Roman" w:cs="Times New Roman"/>
          <w:bCs/>
          <w:iCs/>
          <w:sz w:val="24"/>
          <w:szCs w:val="24"/>
        </w:rPr>
        <w:t>w Strzepczu ul.</w:t>
      </w:r>
      <w:r w:rsidRPr="00D040D4">
        <w:rPr>
          <w:rFonts w:ascii="Times New Roman" w:hAnsi="Times New Roman" w:cs="Times New Roman"/>
          <w:color w:val="545454"/>
          <w:sz w:val="23"/>
          <w:szCs w:val="23"/>
          <w:shd w:val="clear" w:color="auto" w:fill="FFFFFF"/>
        </w:rPr>
        <w:t xml:space="preserve"> </w:t>
      </w:r>
      <w:r w:rsidRPr="00D040D4">
        <w:rPr>
          <w:rFonts w:ascii="Times New Roman" w:hAnsi="Times New Roman" w:cs="Times New Roman"/>
          <w:bCs/>
          <w:iCs/>
          <w:sz w:val="24"/>
          <w:szCs w:val="24"/>
        </w:rPr>
        <w:t>Ks. Rotty 9.</w:t>
      </w:r>
    </w:p>
    <w:p w:rsidR="003B1078" w:rsidRPr="00D040D4" w:rsidRDefault="003B1078" w:rsidP="00C16E81">
      <w:pPr>
        <w:pStyle w:val="Akapitzlist"/>
        <w:numPr>
          <w:ilvl w:val="0"/>
          <w:numId w:val="13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Festiwal zakończy się uroczystą  Mszą św. w intencji uczestników Festiwalu o godz. </w:t>
      </w:r>
      <w:r w:rsidR="002B20CA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18.00</w:t>
      </w: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, w czasie której chóry wspólnie wyk</w:t>
      </w:r>
      <w:r w:rsidR="002B20CA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onają na wejście „Gaude Mater </w:t>
      </w: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Polonia”,  a następnie wytypowane chóry  wykonają po jednym utworze z repertuaru  religijnego przygotowanego na Festiwal.</w:t>
      </w:r>
    </w:p>
    <w:p w:rsidR="003B1078" w:rsidRPr="002B20CA" w:rsidRDefault="003B1078" w:rsidP="00C16E81">
      <w:pPr>
        <w:pStyle w:val="Akapitzlist"/>
        <w:numPr>
          <w:ilvl w:val="0"/>
          <w:numId w:val="13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Po Mszy św.  zostaną ogłoszone wyniki, wręczone nagrody i dyplo</w:t>
      </w:r>
      <w:r w:rsidR="00062FE1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my uczestnictwa </w:t>
      </w:r>
      <w:r w:rsidR="00062FE1">
        <w:rPr>
          <w:rFonts w:ascii="Times New Roman" w:eastAsia="MS Mincho" w:hAnsi="Times New Roman" w:cs="Times New Roman"/>
          <w:color w:val="FF0000"/>
          <w:sz w:val="24"/>
          <w:szCs w:val="24"/>
          <w:lang w:val="cs-CZ" w:eastAsia="pl-PL"/>
        </w:rPr>
        <w:t>oraz koncert laureatów.</w:t>
      </w:r>
    </w:p>
    <w:p w:rsidR="003B1078" w:rsidRPr="00D040D4" w:rsidRDefault="003B1078" w:rsidP="00C16E81">
      <w:pPr>
        <w:pStyle w:val="Akapitzlist"/>
        <w:numPr>
          <w:ilvl w:val="0"/>
          <w:numId w:val="13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Chóry zakwalifikowane do udziału w konkursie wpłacają akredytację</w:t>
      </w:r>
      <w:r w:rsidR="002B20CA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</w:t>
      </w:r>
      <w:r w:rsidR="002B20CA" w:rsidRPr="002F275C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>do dnia 15 lipca</w:t>
      </w:r>
      <w:r w:rsidRPr="002F275C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 xml:space="preserve"> 2015 r.</w:t>
      </w:r>
      <w:r w:rsidR="005905E8" w:rsidRPr="002F275C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 xml:space="preserve"> w wysokości: </w:t>
      </w:r>
      <w:r w:rsidR="002B20CA" w:rsidRPr="002F275C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>300 zł</w:t>
      </w:r>
      <w:r w:rsidR="006B6580" w:rsidRPr="002F275C">
        <w:rPr>
          <w:rFonts w:ascii="Times New Roman" w:eastAsia="MS Mincho" w:hAnsi="Times New Roman" w:cs="Times New Roman"/>
          <w:b/>
          <w:sz w:val="24"/>
          <w:szCs w:val="24"/>
          <w:lang w:val="cs-CZ" w:eastAsia="pl-PL"/>
        </w:rPr>
        <w:t xml:space="preserve"> . </w:t>
      </w:r>
      <w:r w:rsidR="006B6580"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Kwota ta są przeznaczona jest</w:t>
      </w:r>
      <w:r w:rsidR="006B6580" w:rsidRPr="00D040D4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na cele organizacyjne i nie podlega zwrotowi. </w:t>
      </w:r>
    </w:p>
    <w:p w:rsidR="006B6580" w:rsidRPr="002F275C" w:rsidRDefault="002B20CA" w:rsidP="00C16E81">
      <w:pPr>
        <w:pStyle w:val="Akapitzlist"/>
        <w:spacing w:before="0" w:line="276" w:lineRule="auto"/>
        <w:ind w:left="615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2F275C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Bank Spółdzielczy w Sierakowicach o/Linia </w:t>
      </w:r>
      <w:r w:rsidR="002F275C" w:rsidRPr="002F275C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85832400010011719920000010</w:t>
      </w:r>
    </w:p>
    <w:p w:rsidR="00E3484B" w:rsidRPr="00D040D4" w:rsidRDefault="00E3484B" w:rsidP="00C16E81">
      <w:pPr>
        <w:pStyle w:val="Akapitzlist"/>
        <w:numPr>
          <w:ilvl w:val="0"/>
          <w:numId w:val="13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przejazdu uczestnicy pokrywają we własnym zakresie.</w:t>
      </w:r>
      <w:r w:rsidR="006B6580"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Zakwalifikowane chóry otrzymają wykaz bazy noclegowej w Strzepczu/Wejherowie i okolicy.</w:t>
      </w:r>
    </w:p>
    <w:p w:rsidR="00A41451" w:rsidRPr="00D040D4" w:rsidRDefault="00A41451" w:rsidP="00C16E81">
      <w:pPr>
        <w:pStyle w:val="Akapitzlist"/>
        <w:numPr>
          <w:ilvl w:val="0"/>
          <w:numId w:val="13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Wszystkim zaproszonym do udziału w Festiwalu zespołom Komitet Organizacyjny zapewnia obiad.</w:t>
      </w:r>
      <w:r w:rsidR="002F275C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Ponadto dla uczestników festiwalu organizatorzy przygotowali </w:t>
      </w:r>
      <w:r w:rsidR="00673D50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ciekawe spotkania przedstawiające kulturę Kaszub. </w:t>
      </w:r>
    </w:p>
    <w:p w:rsidR="00B23F60" w:rsidRPr="00D040D4" w:rsidRDefault="00B23F60" w:rsidP="00C16E81">
      <w:pPr>
        <w:pStyle w:val="Akapitzlist"/>
        <w:numPr>
          <w:ilvl w:val="0"/>
          <w:numId w:val="13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>Organizator nie ponosi odpowiedzialności za wykorzystanie przez uczestników utworów muzycznych lub materiałów</w:t>
      </w:r>
      <w:r w:rsidR="000C1493" w:rsidRPr="00D040D4">
        <w:rPr>
          <w:rFonts w:ascii="Times New Roman" w:eastAsia="MS Mincho" w:hAnsi="Times New Roman" w:cs="Times New Roman"/>
          <w:sz w:val="24"/>
          <w:szCs w:val="24"/>
          <w:lang w:val="cs-CZ" w:eastAsia="pl-PL"/>
        </w:rPr>
        <w:t xml:space="preserve"> nutowych z naruszeniem ustawy o ochronie praw autorskich.</w:t>
      </w:r>
    </w:p>
    <w:p w:rsidR="00E3484B" w:rsidRPr="00D040D4" w:rsidRDefault="00E3484B" w:rsidP="00C16E81">
      <w:pPr>
        <w:pStyle w:val="Akapitzlist"/>
        <w:numPr>
          <w:ilvl w:val="0"/>
          <w:numId w:val="13"/>
        </w:numPr>
        <w:spacing w:before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cs-CZ" w:eastAsia="pl-PL"/>
        </w:rPr>
      </w:pPr>
      <w:r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chóru do konkursu jest równoznaczne z wyrażeniem zgody</w:t>
      </w:r>
      <w:r w:rsidR="000C1493"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nieodpłatne prawo rejestracji artystycznego wykonania chóru</w:t>
      </w:r>
      <w:r w:rsidR="000C1493"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dowolną techniką zapisu i jego rozpowszechniania.</w:t>
      </w:r>
    </w:p>
    <w:p w:rsidR="000C1493" w:rsidRPr="00D040D4" w:rsidRDefault="00E3484B" w:rsidP="00C16E81">
      <w:pPr>
        <w:pStyle w:val="Akapitzlist"/>
        <w:numPr>
          <w:ilvl w:val="0"/>
          <w:numId w:val="13"/>
        </w:numPr>
        <w:tabs>
          <w:tab w:val="left" w:pos="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uppressAutoHyphens/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Ewentualna rezygnacja z udziału w Festiwalu, zmiany w liczbie</w:t>
      </w:r>
      <w:r w:rsidR="000C1493"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uczestników lub </w:t>
      </w:r>
      <w:r w:rsidR="000C1493"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1493" w:rsidRDefault="00E3484B" w:rsidP="00C16E81">
      <w:pPr>
        <w:pStyle w:val="Akapitzlist"/>
        <w:suppressAutoHyphens/>
        <w:spacing w:before="0"/>
        <w:ind w:left="6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programach koncertowych winny być zgłoszone</w:t>
      </w:r>
      <w:r w:rsidR="000C1493"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pisemnie lub telefonicznie Komitetowi Organizacyjnemu najpóźniej</w:t>
      </w:r>
      <w:r w:rsidR="000C1493"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673D50" w:rsidRPr="00673D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 lipca </w:t>
      </w:r>
      <w:r w:rsidR="000C1493" w:rsidRPr="00673D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2015</w:t>
      </w:r>
      <w:r w:rsidRPr="00673D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  <w:r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3D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tym terminie</w:t>
      </w:r>
      <w:r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73D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rezygnacji</w:t>
      </w:r>
      <w:r w:rsidR="000C1493" w:rsidRPr="00673D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73D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chóru z udziału w konkursie akredytacja nie zostaje zwrócona.</w:t>
      </w:r>
    </w:p>
    <w:p w:rsidR="008B0596" w:rsidRDefault="008B0596" w:rsidP="00C16E81">
      <w:pPr>
        <w:pStyle w:val="Akapitzlist"/>
        <w:suppressAutoHyphens/>
        <w:spacing w:before="0"/>
        <w:ind w:left="6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0596" w:rsidRPr="00D040D4" w:rsidRDefault="008B0596" w:rsidP="00C16E81">
      <w:pPr>
        <w:pStyle w:val="Akapitzlist"/>
        <w:suppressAutoHyphens/>
        <w:spacing w:before="0"/>
        <w:ind w:left="6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73D50" w:rsidRDefault="00673D50" w:rsidP="00E348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uppressAutoHyphens/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84B" w:rsidRPr="00D040D4" w:rsidRDefault="00E3484B" w:rsidP="00673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uppressAutoHyphens/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0D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oraz wszelką korespondencję prosimy kierować na adres:</w:t>
      </w:r>
    </w:p>
    <w:p w:rsidR="00C16E81" w:rsidRDefault="00C16E81" w:rsidP="00673D50">
      <w:pPr>
        <w:suppressAutoHyphens/>
        <w:spacing w:befor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69AA" w:rsidRDefault="00673D50" w:rsidP="00673D50">
      <w:pPr>
        <w:suppressAutoHyphens/>
        <w:spacing w:befor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Dom Kultury w Lini</w:t>
      </w:r>
    </w:p>
    <w:p w:rsidR="00673D50" w:rsidRDefault="00673D50" w:rsidP="00673D50">
      <w:pPr>
        <w:suppressAutoHyphens/>
        <w:spacing w:befor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Turystyczna 3, 84 – 223 Linia </w:t>
      </w:r>
    </w:p>
    <w:p w:rsidR="00673D50" w:rsidRDefault="00673D50" w:rsidP="00673D50">
      <w:pPr>
        <w:suppressAutoHyphens/>
        <w:spacing w:befor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3D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gok@gminalinia.com.pl</w:t>
      </w:r>
    </w:p>
    <w:p w:rsidR="00673D50" w:rsidRPr="00D040D4" w:rsidRDefault="00673D50" w:rsidP="00673D50">
      <w:pPr>
        <w:suppressAutoHyphens/>
        <w:spacing w:befor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58 572 81 64 / 508 738 161</w:t>
      </w:r>
    </w:p>
    <w:sectPr w:rsidR="00673D50" w:rsidRPr="00D040D4" w:rsidSect="00A41451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B7" w:rsidRDefault="001606B7" w:rsidP="00A41451">
      <w:pPr>
        <w:spacing w:before="0"/>
      </w:pPr>
      <w:r>
        <w:separator/>
      </w:r>
    </w:p>
  </w:endnote>
  <w:endnote w:type="continuationSeparator" w:id="0">
    <w:p w:rsidR="001606B7" w:rsidRDefault="001606B7" w:rsidP="00A414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26722"/>
      <w:docPartObj>
        <w:docPartGallery w:val="Page Numbers (Bottom of Page)"/>
        <w:docPartUnique/>
      </w:docPartObj>
    </w:sdtPr>
    <w:sdtEndPr/>
    <w:sdtContent>
      <w:p w:rsidR="00A41451" w:rsidRDefault="00A11B0A">
        <w:pPr>
          <w:pStyle w:val="Stopka"/>
          <w:jc w:val="center"/>
        </w:pPr>
        <w:r>
          <w:fldChar w:fldCharType="begin"/>
        </w:r>
        <w:r w:rsidR="00A41451">
          <w:instrText>PAGE   \* MERGEFORMAT</w:instrText>
        </w:r>
        <w:r>
          <w:fldChar w:fldCharType="separate"/>
        </w:r>
        <w:r w:rsidR="008B0596">
          <w:rPr>
            <w:noProof/>
          </w:rPr>
          <w:t>1</w:t>
        </w:r>
        <w:r>
          <w:fldChar w:fldCharType="end"/>
        </w:r>
      </w:p>
    </w:sdtContent>
  </w:sdt>
  <w:p w:rsidR="00A41451" w:rsidRDefault="00A414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B7" w:rsidRDefault="001606B7" w:rsidP="00A41451">
      <w:pPr>
        <w:spacing w:before="0"/>
      </w:pPr>
      <w:r>
        <w:separator/>
      </w:r>
    </w:p>
  </w:footnote>
  <w:footnote w:type="continuationSeparator" w:id="0">
    <w:p w:rsidR="001606B7" w:rsidRDefault="001606B7" w:rsidP="00A4145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51" w:rsidRDefault="00A41451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F98"/>
    <w:multiLevelType w:val="hybridMultilevel"/>
    <w:tmpl w:val="671647CE"/>
    <w:lvl w:ilvl="0" w:tplc="54DA851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77D6595"/>
    <w:multiLevelType w:val="hybridMultilevel"/>
    <w:tmpl w:val="18888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9586E"/>
    <w:multiLevelType w:val="hybridMultilevel"/>
    <w:tmpl w:val="2E8E4418"/>
    <w:lvl w:ilvl="0" w:tplc="EC3C82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517EAD"/>
    <w:multiLevelType w:val="hybridMultilevel"/>
    <w:tmpl w:val="D524515C"/>
    <w:lvl w:ilvl="0" w:tplc="8B9413C2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20A3A26"/>
    <w:multiLevelType w:val="singleLevel"/>
    <w:tmpl w:val="2B00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1E597148"/>
    <w:multiLevelType w:val="hybridMultilevel"/>
    <w:tmpl w:val="D8A61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0007C"/>
    <w:multiLevelType w:val="hybridMultilevel"/>
    <w:tmpl w:val="8A52038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99D22E0"/>
    <w:multiLevelType w:val="hybridMultilevel"/>
    <w:tmpl w:val="1250FAB8"/>
    <w:lvl w:ilvl="0" w:tplc="1B5C1044">
      <w:start w:val="1"/>
      <w:numFmt w:val="decimal"/>
      <w:lvlText w:val="%1.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488F6792"/>
    <w:multiLevelType w:val="hybridMultilevel"/>
    <w:tmpl w:val="4B72CFC6"/>
    <w:lvl w:ilvl="0" w:tplc="8DAC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75446"/>
    <w:multiLevelType w:val="hybridMultilevel"/>
    <w:tmpl w:val="0E96FFCC"/>
    <w:lvl w:ilvl="0" w:tplc="F4C015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5E0772AF"/>
    <w:multiLevelType w:val="hybridMultilevel"/>
    <w:tmpl w:val="768441F2"/>
    <w:lvl w:ilvl="0" w:tplc="14B0EBF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E2C16DA"/>
    <w:multiLevelType w:val="hybridMultilevel"/>
    <w:tmpl w:val="55DE9E62"/>
    <w:lvl w:ilvl="0" w:tplc="DBD87E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622F0396"/>
    <w:multiLevelType w:val="hybridMultilevel"/>
    <w:tmpl w:val="642C7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C3BCB"/>
    <w:multiLevelType w:val="hybridMultilevel"/>
    <w:tmpl w:val="5D563EDC"/>
    <w:lvl w:ilvl="0" w:tplc="15525064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75B854E2"/>
    <w:multiLevelType w:val="hybridMultilevel"/>
    <w:tmpl w:val="B87AA4AC"/>
    <w:lvl w:ilvl="0" w:tplc="4DBED01E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>
    <w:nsid w:val="7C9D5F47"/>
    <w:multiLevelType w:val="hybridMultilevel"/>
    <w:tmpl w:val="2C587E78"/>
    <w:lvl w:ilvl="0" w:tplc="B880BBF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7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14"/>
  </w:num>
  <w:num w:numId="7">
    <w:abstractNumId w:val="13"/>
  </w:num>
  <w:num w:numId="8">
    <w:abstractNumId w:val="9"/>
  </w:num>
  <w:num w:numId="9">
    <w:abstractNumId w:val="2"/>
  </w:num>
  <w:num w:numId="10">
    <w:abstractNumId w:val="15"/>
  </w:num>
  <w:num w:numId="11">
    <w:abstractNumId w:val="5"/>
  </w:num>
  <w:num w:numId="12">
    <w:abstractNumId w:val="10"/>
  </w:num>
  <w:num w:numId="13">
    <w:abstractNumId w:val="11"/>
  </w:num>
  <w:num w:numId="14">
    <w:abstractNumId w:val="6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23F"/>
    <w:rsid w:val="00021F48"/>
    <w:rsid w:val="00062FE1"/>
    <w:rsid w:val="000C1493"/>
    <w:rsid w:val="000E42A5"/>
    <w:rsid w:val="001520F6"/>
    <w:rsid w:val="001606B7"/>
    <w:rsid w:val="00160CC0"/>
    <w:rsid w:val="00176AFA"/>
    <w:rsid w:val="00182A9B"/>
    <w:rsid w:val="001B42DC"/>
    <w:rsid w:val="001C02B4"/>
    <w:rsid w:val="0023161A"/>
    <w:rsid w:val="00295D60"/>
    <w:rsid w:val="002B20CA"/>
    <w:rsid w:val="002C0711"/>
    <w:rsid w:val="002F275C"/>
    <w:rsid w:val="003747E9"/>
    <w:rsid w:val="0038240B"/>
    <w:rsid w:val="003B1078"/>
    <w:rsid w:val="003C6560"/>
    <w:rsid w:val="0046284B"/>
    <w:rsid w:val="00495AAB"/>
    <w:rsid w:val="00517D39"/>
    <w:rsid w:val="005869AA"/>
    <w:rsid w:val="005905E8"/>
    <w:rsid w:val="005B623F"/>
    <w:rsid w:val="005D1473"/>
    <w:rsid w:val="005D650C"/>
    <w:rsid w:val="00603382"/>
    <w:rsid w:val="00673D50"/>
    <w:rsid w:val="006B6580"/>
    <w:rsid w:val="007175B9"/>
    <w:rsid w:val="00743B63"/>
    <w:rsid w:val="007A66B9"/>
    <w:rsid w:val="007A6E18"/>
    <w:rsid w:val="00845AFC"/>
    <w:rsid w:val="00846170"/>
    <w:rsid w:val="008B0596"/>
    <w:rsid w:val="009A3330"/>
    <w:rsid w:val="009C6806"/>
    <w:rsid w:val="009D3778"/>
    <w:rsid w:val="00A11B0A"/>
    <w:rsid w:val="00A41451"/>
    <w:rsid w:val="00AF095B"/>
    <w:rsid w:val="00B23F60"/>
    <w:rsid w:val="00B4672D"/>
    <w:rsid w:val="00BD5AF9"/>
    <w:rsid w:val="00C16E81"/>
    <w:rsid w:val="00C7492B"/>
    <w:rsid w:val="00CE1463"/>
    <w:rsid w:val="00D040D4"/>
    <w:rsid w:val="00D12835"/>
    <w:rsid w:val="00D30B0D"/>
    <w:rsid w:val="00E3484B"/>
    <w:rsid w:val="00E42954"/>
    <w:rsid w:val="00E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D3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5869A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uppressAutoHyphens/>
      <w:spacing w:before="39" w:line="36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69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650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1451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A41451"/>
  </w:style>
  <w:style w:type="paragraph" w:styleId="Stopka">
    <w:name w:val="footer"/>
    <w:basedOn w:val="Normalny"/>
    <w:link w:val="StopkaZnak"/>
    <w:uiPriority w:val="99"/>
    <w:unhideWhenUsed/>
    <w:rsid w:val="00A41451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A41451"/>
  </w:style>
  <w:style w:type="paragraph" w:styleId="Tekstdymka">
    <w:name w:val="Balloon Text"/>
    <w:basedOn w:val="Normalny"/>
    <w:link w:val="TekstdymkaZnak"/>
    <w:uiPriority w:val="99"/>
    <w:semiHidden/>
    <w:unhideWhenUsed/>
    <w:rsid w:val="0023161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D3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5869A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uppressAutoHyphens/>
      <w:spacing w:before="39" w:line="36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69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650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1451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A41451"/>
  </w:style>
  <w:style w:type="paragraph" w:styleId="Stopka">
    <w:name w:val="footer"/>
    <w:basedOn w:val="Normalny"/>
    <w:link w:val="StopkaZnak"/>
    <w:uiPriority w:val="99"/>
    <w:unhideWhenUsed/>
    <w:rsid w:val="00A41451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A4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M.Rocławski</dc:creator>
  <cp:lastModifiedBy>M.Rocławski</cp:lastModifiedBy>
  <cp:revision>6</cp:revision>
  <dcterms:created xsi:type="dcterms:W3CDTF">2015-01-05T15:50:00Z</dcterms:created>
  <dcterms:modified xsi:type="dcterms:W3CDTF">2015-01-06T13:39:00Z</dcterms:modified>
</cp:coreProperties>
</file>